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6C386" w14:textId="5EBD73E2" w:rsidR="00CF697C" w:rsidRPr="00572EE9" w:rsidRDefault="00CF697C" w:rsidP="00CF697C">
      <w:pPr>
        <w:shd w:val="clear" w:color="auto" w:fill="FBFBFB"/>
        <w:spacing w:line="360" w:lineRule="auto"/>
        <w:jc w:val="right"/>
        <w:textAlignment w:val="baseline"/>
        <w:rPr>
          <w:rFonts w:ascii="Helvetica" w:eastAsia="Times New Roman" w:hAnsi="Helvetica" w:cs="Arial"/>
          <w:color w:val="2E74B5"/>
          <w:sz w:val="32"/>
          <w:szCs w:val="32"/>
          <w:bdr w:val="none" w:sz="0" w:space="0" w:color="auto" w:frame="1"/>
          <w:lang w:eastAsia="en-GB"/>
        </w:rPr>
      </w:pPr>
      <w:r w:rsidRPr="00572EE9">
        <w:rPr>
          <w:rFonts w:ascii="Helvetica" w:eastAsia="Times New Roman" w:hAnsi="Helvetica" w:cs="Arial"/>
          <w:color w:val="2E74B5"/>
          <w:sz w:val="32"/>
          <w:szCs w:val="32"/>
          <w:bdr w:val="none" w:sz="0" w:space="0" w:color="auto" w:frame="1"/>
          <w:lang w:bidi="fi-FI"/>
        </w:rPr>
        <w:t>H2.6</w:t>
      </w:r>
    </w:p>
    <w:p w14:paraId="00E799D7" w14:textId="77777777" w:rsidR="00CF697C" w:rsidRPr="00572EE9" w:rsidRDefault="00CF697C" w:rsidP="00CF697C">
      <w:pPr>
        <w:shd w:val="clear" w:color="auto" w:fill="FBFBFB"/>
        <w:spacing w:line="360" w:lineRule="auto"/>
        <w:textAlignment w:val="baseline"/>
        <w:rPr>
          <w:rFonts w:ascii="Helvetica" w:eastAsia="Times New Roman" w:hAnsi="Helvetica" w:cs="Arial"/>
          <w:color w:val="2E74B5"/>
          <w:sz w:val="28"/>
          <w:szCs w:val="28"/>
          <w:bdr w:val="none" w:sz="0" w:space="0" w:color="auto" w:frame="1"/>
          <w:lang w:eastAsia="en-GB"/>
        </w:rPr>
      </w:pPr>
    </w:p>
    <w:p w14:paraId="50057C62" w14:textId="77777777" w:rsidR="00CF697C" w:rsidRPr="00572EE9" w:rsidRDefault="00CF697C" w:rsidP="00CF697C">
      <w:pPr>
        <w:pStyle w:val="NormaaliWWW"/>
        <w:spacing w:line="276" w:lineRule="auto"/>
        <w:rPr>
          <w:rFonts w:ascii="Helvetica" w:hAnsi="Helvetica" w:cs="Calibri"/>
          <w:sz w:val="28"/>
          <w:szCs w:val="28"/>
        </w:rPr>
      </w:pPr>
      <w:r w:rsidRPr="00572EE9">
        <w:rPr>
          <w:rFonts w:ascii="Helvetica" w:eastAsia="Helvetica" w:hAnsi="Helvetica" w:cs="Calibri"/>
          <w:sz w:val="28"/>
          <w:szCs w:val="28"/>
          <w:lang w:bidi="fi-FI"/>
        </w:rPr>
        <w:t>Epävirallisen oppimisen tarkoitus</w:t>
      </w:r>
    </w:p>
    <w:p w14:paraId="7D81AD0A" w14:textId="77777777" w:rsidR="00CF697C" w:rsidRPr="00572EE9" w:rsidRDefault="00CF697C" w:rsidP="00CF697C">
      <w:pPr>
        <w:pStyle w:val="NormaaliWWW"/>
        <w:spacing w:line="276" w:lineRule="auto"/>
        <w:rPr>
          <w:rFonts w:ascii="Helvetica" w:hAnsi="Helvetica" w:cs="Calibri"/>
          <w:sz w:val="28"/>
          <w:szCs w:val="28"/>
        </w:rPr>
      </w:pPr>
    </w:p>
    <w:p w14:paraId="72D86472" w14:textId="06836D77" w:rsidR="00CF697C" w:rsidRPr="00572EE9" w:rsidRDefault="00CF697C" w:rsidP="00CF697C">
      <w:pPr>
        <w:pStyle w:val="NormaaliWWW"/>
        <w:spacing w:line="276" w:lineRule="auto"/>
        <w:rPr>
          <w:rFonts w:ascii="Helvetica" w:hAnsi="Helvetica"/>
          <w:sz w:val="28"/>
          <w:szCs w:val="28"/>
        </w:rPr>
      </w:pPr>
      <w:r w:rsidRPr="00572EE9">
        <w:rPr>
          <w:rFonts w:ascii="Helvetica" w:eastAsia="Helvetica" w:hAnsi="Helvetica" w:cs="Helvetica"/>
          <w:w w:val="90"/>
          <w:sz w:val="28"/>
          <w:szCs w:val="28"/>
          <w:lang w:bidi="fi-FI"/>
        </w:rPr>
        <w:t xml:space="preserve">Nautinto ja kokemusten rikastuttaminen, jotta vahvistetaan </w:t>
      </w:r>
      <w:r w:rsidRPr="00572EE9">
        <w:rPr>
          <w:rFonts w:ascii="Helvetica" w:eastAsia="Helvetica" w:hAnsi="Helvetica" w:cs="Helvetica"/>
          <w:spacing w:val="-2"/>
          <w:w w:val="95"/>
          <w:sz w:val="28"/>
          <w:szCs w:val="28"/>
          <w:lang w:bidi="fi-FI"/>
        </w:rPr>
        <w:t xml:space="preserve">kyvykkäämpiä oppilaita ja autetaan heikommin menestyviä oppilaita </w:t>
      </w:r>
      <w:r w:rsidRPr="00572EE9">
        <w:rPr>
          <w:rFonts w:ascii="Helvetica" w:eastAsia="Helvetica" w:hAnsi="Helvetica" w:cs="Helvetica"/>
          <w:sz w:val="28"/>
          <w:szCs w:val="28"/>
          <w:lang w:bidi="fi-FI"/>
        </w:rPr>
        <w:t>kuromaan kiinni etumatkaa</w:t>
      </w:r>
      <w:r w:rsidR="001D1B92">
        <w:rPr>
          <w:rFonts w:ascii="Helvetica" w:eastAsia="Helvetica" w:hAnsi="Helvetica" w:cs="Helvetica"/>
          <w:sz w:val="28"/>
          <w:szCs w:val="28"/>
          <w:lang w:bidi="fi-FI"/>
        </w:rPr>
        <w:t>.</w:t>
      </w:r>
    </w:p>
    <w:p w14:paraId="72926784" w14:textId="7B0B1E08" w:rsidR="00CF697C" w:rsidRPr="00572EE9" w:rsidRDefault="00CF697C" w:rsidP="00CF697C">
      <w:pPr>
        <w:pStyle w:val="NormaaliWWW"/>
        <w:spacing w:line="276" w:lineRule="auto"/>
        <w:rPr>
          <w:rFonts w:ascii="Helvetica" w:hAnsi="Helvetica"/>
          <w:w w:val="95"/>
          <w:sz w:val="28"/>
          <w:szCs w:val="28"/>
        </w:rPr>
      </w:pPr>
      <w:r w:rsidRPr="00572EE9">
        <w:rPr>
          <w:rFonts w:ascii="Helvetica" w:eastAsia="Helvetica" w:hAnsi="Helvetica" w:cs="Helvetica"/>
          <w:w w:val="90"/>
          <w:sz w:val="28"/>
          <w:szCs w:val="28"/>
          <w:lang w:bidi="fi-FI"/>
        </w:rPr>
        <w:t xml:space="preserve">Saavutusten tason nostaminen merkittävästi koko koulussa sekä </w:t>
      </w:r>
      <w:r w:rsidRPr="00572EE9">
        <w:rPr>
          <w:rFonts w:ascii="Helvetica" w:eastAsia="Helvetica" w:hAnsi="Helvetica" w:cs="Helvetica"/>
          <w:w w:val="95"/>
          <w:sz w:val="28"/>
          <w:szCs w:val="28"/>
          <w:lang w:bidi="fi-FI"/>
        </w:rPr>
        <w:t>saavutusvaihtoehtojen laajentaminen</w:t>
      </w:r>
      <w:r w:rsidR="001D1B92">
        <w:rPr>
          <w:rFonts w:ascii="Helvetica" w:eastAsia="Helvetica" w:hAnsi="Helvetica" w:cs="Helvetica"/>
          <w:w w:val="95"/>
          <w:sz w:val="28"/>
          <w:szCs w:val="28"/>
          <w:lang w:bidi="fi-FI"/>
        </w:rPr>
        <w:t>.</w:t>
      </w:r>
    </w:p>
    <w:p w14:paraId="759A27C3" w14:textId="748C14C3" w:rsidR="00CF697C" w:rsidRPr="00572EE9" w:rsidRDefault="00CF697C" w:rsidP="00CF697C">
      <w:pPr>
        <w:pStyle w:val="NormaaliWWW"/>
        <w:spacing w:line="276" w:lineRule="auto"/>
        <w:rPr>
          <w:rFonts w:ascii="Helvetica" w:hAnsi="Helvetica"/>
          <w:spacing w:val="-2"/>
          <w:w w:val="90"/>
          <w:sz w:val="28"/>
          <w:szCs w:val="28"/>
        </w:rPr>
      </w:pPr>
      <w:r w:rsidRPr="00572EE9">
        <w:rPr>
          <w:rFonts w:ascii="Helvetica" w:eastAsia="Helvetica" w:hAnsi="Helvetica" w:cs="Helvetica"/>
          <w:w w:val="90"/>
          <w:sz w:val="28"/>
          <w:szCs w:val="28"/>
          <w:lang w:bidi="fi-FI"/>
        </w:rPr>
        <w:t xml:space="preserve">Oppimisen ja opettamisen jatkuva parantaminen koko koulussa sekä koulutuksen arvostuksen lisääminen </w:t>
      </w:r>
      <w:r w:rsidRPr="00572EE9">
        <w:rPr>
          <w:rFonts w:ascii="Helvetica" w:eastAsia="Helvetica" w:hAnsi="Helvetica" w:cs="Helvetica"/>
          <w:spacing w:val="-2"/>
          <w:w w:val="90"/>
          <w:sz w:val="28"/>
          <w:szCs w:val="28"/>
          <w:lang w:bidi="fi-FI"/>
        </w:rPr>
        <w:t>yhteisössä</w:t>
      </w:r>
      <w:r w:rsidR="001D1B92">
        <w:rPr>
          <w:rFonts w:ascii="Helvetica" w:eastAsia="Helvetica" w:hAnsi="Helvetica" w:cs="Helvetica"/>
          <w:spacing w:val="-2"/>
          <w:w w:val="90"/>
          <w:sz w:val="28"/>
          <w:szCs w:val="28"/>
          <w:lang w:bidi="fi-FI"/>
        </w:rPr>
        <w:t>.</w:t>
      </w:r>
    </w:p>
    <w:p w14:paraId="35F46AF0" w14:textId="77777777" w:rsidR="00CF697C" w:rsidRPr="00572EE9" w:rsidRDefault="00CF697C" w:rsidP="00CF697C">
      <w:pPr>
        <w:pStyle w:val="NormaaliWWW"/>
        <w:spacing w:line="276" w:lineRule="auto"/>
        <w:rPr>
          <w:rFonts w:ascii="Helvetica" w:hAnsi="Helvetica"/>
          <w:spacing w:val="-2"/>
          <w:w w:val="90"/>
          <w:sz w:val="28"/>
          <w:szCs w:val="28"/>
        </w:rPr>
      </w:pPr>
    </w:p>
    <w:p w14:paraId="7CB73FD7" w14:textId="77777777" w:rsidR="00CF697C" w:rsidRPr="00572EE9" w:rsidRDefault="00CF697C" w:rsidP="00CF697C">
      <w:pPr>
        <w:pStyle w:val="NormaaliWWW"/>
        <w:spacing w:line="276" w:lineRule="auto"/>
        <w:rPr>
          <w:rFonts w:ascii="Helvetica" w:hAnsi="Helvetica" w:cs="Calibri"/>
          <w:sz w:val="28"/>
          <w:szCs w:val="28"/>
        </w:rPr>
      </w:pPr>
      <w:r w:rsidRPr="00572EE9">
        <w:rPr>
          <w:rFonts w:ascii="Helvetica" w:eastAsia="Helvetica" w:hAnsi="Helvetica" w:cs="Calibri"/>
          <w:sz w:val="28"/>
          <w:szCs w:val="28"/>
          <w:lang w:bidi="fi-FI"/>
        </w:rPr>
        <w:t>Osallistujat</w:t>
      </w:r>
    </w:p>
    <w:p w14:paraId="1D192653" w14:textId="3D05606C" w:rsidR="00CF697C" w:rsidRPr="00572EE9" w:rsidRDefault="00CF697C" w:rsidP="00CF697C">
      <w:pPr>
        <w:pStyle w:val="NormaaliWWW"/>
        <w:spacing w:line="276" w:lineRule="auto"/>
        <w:rPr>
          <w:rFonts w:ascii="Helvetica" w:hAnsi="Helvetica" w:cs="Calibri"/>
          <w:sz w:val="28"/>
          <w:szCs w:val="28"/>
        </w:rPr>
      </w:pPr>
      <w:r w:rsidRPr="00572EE9">
        <w:rPr>
          <w:rFonts w:ascii="Helvetica" w:eastAsia="Helvetica" w:hAnsi="Helvetica" w:cs="Helvetica"/>
          <w:w w:val="90"/>
          <w:sz w:val="28"/>
          <w:szCs w:val="28"/>
          <w:lang w:bidi="fi-FI"/>
        </w:rPr>
        <w:t xml:space="preserve">Ohjelman nuoret haluavat osallistua siihen, ja toimia kohdennetaan jonkin verran oppilaisiin, jotka ovat </w:t>
      </w:r>
      <w:r w:rsidRPr="00572EE9">
        <w:rPr>
          <w:rFonts w:ascii="Helvetica" w:eastAsia="Helvetica" w:hAnsi="Helvetica" w:cs="Helvetica"/>
          <w:w w:val="95"/>
          <w:sz w:val="28"/>
          <w:szCs w:val="28"/>
          <w:lang w:bidi="fi-FI"/>
        </w:rPr>
        <w:t>vaarassa menestyä heikommin</w:t>
      </w:r>
      <w:r w:rsidR="001D1B92">
        <w:rPr>
          <w:rFonts w:ascii="Helvetica" w:eastAsia="Helvetica" w:hAnsi="Helvetica" w:cs="Helvetica"/>
          <w:w w:val="95"/>
          <w:sz w:val="28"/>
          <w:szCs w:val="28"/>
          <w:lang w:bidi="fi-FI"/>
        </w:rPr>
        <w:t>.</w:t>
      </w:r>
    </w:p>
    <w:p w14:paraId="0260B6D6" w14:textId="77777777" w:rsidR="00522624" w:rsidRDefault="00522624">
      <w:pPr>
        <w:ind w:hanging="2"/>
      </w:pPr>
    </w:p>
    <w:sectPr w:rsidR="00522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7C"/>
    <w:rsid w:val="001D1B92"/>
    <w:rsid w:val="005073DB"/>
    <w:rsid w:val="00522624"/>
    <w:rsid w:val="00884203"/>
    <w:rsid w:val="00CF697C"/>
    <w:rsid w:val="00F1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8D56D"/>
  <w15:chartTrackingRefBased/>
  <w15:docId w15:val="{7BA990B7-9664-A84F-8D7D-1F81D11A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CF69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493</Characters>
  <Application>Microsoft Office Word</Application>
  <DocSecurity>0</DocSecurity>
  <Lines>4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Nishaharan Vaithilingam</dc:creator>
  <cp:keywords/>
  <dc:description/>
  <cp:lastModifiedBy>Pauliina Munukka</cp:lastModifiedBy>
  <cp:revision>4</cp:revision>
  <dcterms:created xsi:type="dcterms:W3CDTF">2022-09-24T14:42:00Z</dcterms:created>
  <dcterms:modified xsi:type="dcterms:W3CDTF">2022-10-31T07:53:00Z</dcterms:modified>
</cp:coreProperties>
</file>